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B712DD" w:rsidRDefault="00000000">
      <w:pPr>
        <w:rPr>
          <w:rFonts w:ascii="Tahoma" w:eastAsia="Tahoma" w:hAnsi="Tahoma" w:cs="Tahoma"/>
          <w:b/>
          <w:sz w:val="26"/>
          <w:szCs w:val="26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1585913" cy="283472"/>
            <wp:effectExtent l="0" t="0" r="0" b="0"/>
            <wp:wrapTopAndBottom distT="114300" distB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5913" cy="2834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712DD" w:rsidRDefault="00B712DD">
      <w:pPr>
        <w:rPr>
          <w:rFonts w:ascii="Tahoma" w:eastAsia="Tahoma" w:hAnsi="Tahoma" w:cs="Tahoma"/>
          <w:b/>
          <w:sz w:val="26"/>
          <w:szCs w:val="26"/>
        </w:rPr>
      </w:pPr>
    </w:p>
    <w:p w:rsidR="00B712DD" w:rsidRDefault="00EE6D44">
      <w:pPr>
        <w:rPr>
          <w:rFonts w:ascii="Tahoma" w:eastAsia="Tahoma" w:hAnsi="Tahoma" w:cs="Tahoma"/>
          <w:b/>
          <w:sz w:val="26"/>
          <w:szCs w:val="26"/>
        </w:rPr>
      </w:pPr>
      <w:r w:rsidRPr="00EE6D44">
        <w:rPr>
          <w:rFonts w:ascii="Tahoma" w:eastAsia="Tahoma" w:hAnsi="Tahoma" w:cs="Tahoma"/>
          <w:b/>
          <w:sz w:val="26"/>
          <w:szCs w:val="26"/>
        </w:rPr>
        <w:t>EQUS: Nový hráč v průmyslovém developmentu</w:t>
      </w:r>
    </w:p>
    <w:p w:rsidR="00EE6D44" w:rsidRDefault="00EE6D44">
      <w:pPr>
        <w:rPr>
          <w:rFonts w:ascii="Tahoma" w:eastAsia="Tahoma" w:hAnsi="Tahoma" w:cs="Tahoma"/>
          <w:b/>
          <w:sz w:val="26"/>
          <w:szCs w:val="26"/>
        </w:rPr>
      </w:pP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>Na český trh průmyslového developmentu, tzv. „</w:t>
      </w:r>
      <w:proofErr w:type="spellStart"/>
      <w:r w:rsidRPr="00EE6D44">
        <w:rPr>
          <w:rFonts w:ascii="Tahoma" w:eastAsia="Tahoma" w:hAnsi="Tahoma" w:cs="Tahoma"/>
          <w:lang w:val="cs-CZ"/>
        </w:rPr>
        <w:t>industrial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</w:t>
      </w:r>
      <w:proofErr w:type="spellStart"/>
      <w:r w:rsidRPr="00EE6D44">
        <w:rPr>
          <w:rFonts w:ascii="Tahoma" w:eastAsia="Tahoma" w:hAnsi="Tahoma" w:cs="Tahoma"/>
          <w:lang w:val="cs-CZ"/>
        </w:rPr>
        <w:t>real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</w:t>
      </w:r>
      <w:proofErr w:type="spellStart"/>
      <w:r w:rsidRPr="00EE6D44">
        <w:rPr>
          <w:rFonts w:ascii="Tahoma" w:eastAsia="Tahoma" w:hAnsi="Tahoma" w:cs="Tahoma"/>
          <w:lang w:val="cs-CZ"/>
        </w:rPr>
        <w:t>estate</w:t>
      </w:r>
      <w:proofErr w:type="spellEnd"/>
      <w:r w:rsidRPr="00EE6D44">
        <w:rPr>
          <w:rFonts w:ascii="Tahoma" w:eastAsia="Tahoma" w:hAnsi="Tahoma" w:cs="Tahoma"/>
          <w:lang w:val="cs-CZ"/>
        </w:rPr>
        <w:t>“, vstupuje nový subjekt – společnosti EQUS. Za jejím založením stojí Tomáš Míček s dlouholetými zkušenostmi z vrcholového managementu předních průmyslových developerů, a Skupina Ungelt Group, investor a developer nemovitostí, který působí na českém trhu více než 30 let.</w:t>
      </w:r>
    </w:p>
    <w:p w:rsid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>EQUS přichází do velmi konkurenčního prostředí s ambicí stát se respektovaným investorem, developerem a vlastníkem průmyslových nemovitostí.</w:t>
      </w: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 xml:space="preserve"> </w:t>
      </w: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 xml:space="preserve">Nově vzniklá společnost vstupuje na trh se dvěma projekty – ve Světlé nad Sázavou a Lovosicích. Budoucí EQUS Park Světlá stavebním povolením již disponuje a pro EQUS Park Lovosice bude obdrženo v krátké době. V současné době probíhá jednání o nákupu dalších projektů. Společnost EQUS si klade za cíl poskytovat moderní a dobře umístěné prostory pro lehkou výrobu a logistiku a pro tento svůj vysoký potenciál byly lokality pečlivě vybrány. </w:t>
      </w: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>Tomáš Míček, spoluzakladatel a výkonný ředitel společnosti EQUS, uvedl: "Rozhodnutí založit EQUS bylo motivováno přesvědčením o potenciálu průmyslového developmentu v České republice a Evropě a touhou zúročit společně se Skupinou Ungelt Group naše mnohaleté zkušenosti“.</w:t>
      </w:r>
    </w:p>
    <w:p w:rsidR="00EE6D44" w:rsidRDefault="00EE6D44" w:rsidP="00EE6D44">
      <w:pPr>
        <w:rPr>
          <w:rFonts w:ascii="Tahoma" w:eastAsia="Tahoma" w:hAnsi="Tahoma" w:cs="Tahoma"/>
          <w:lang w:val="cs-CZ"/>
        </w:rPr>
      </w:pPr>
    </w:p>
    <w:p w:rsidR="00EE6D44" w:rsidRPr="00EE6D44" w:rsidRDefault="00EE6D44" w:rsidP="00EE6D44">
      <w:pPr>
        <w:rPr>
          <w:rFonts w:ascii="Tahoma" w:eastAsia="Tahoma" w:hAnsi="Tahoma" w:cs="Tahoma"/>
          <w:b/>
          <w:bCs/>
          <w:lang w:val="cs-CZ"/>
        </w:rPr>
      </w:pPr>
      <w:r w:rsidRPr="00EE6D44">
        <w:rPr>
          <w:rFonts w:ascii="Tahoma" w:eastAsia="Tahoma" w:hAnsi="Tahoma" w:cs="Tahoma"/>
          <w:lang w:val="cs-CZ"/>
        </w:rPr>
        <w:t xml:space="preserve">Pro další informace a mediální dotazy kontaktujte: </w:t>
      </w:r>
      <w:hyperlink r:id="rId7" w:history="1">
        <w:r w:rsidRPr="00EE6D44">
          <w:rPr>
            <w:rStyle w:val="Hypertextovodkaz"/>
            <w:rFonts w:ascii="Tahoma" w:eastAsia="Tahoma" w:hAnsi="Tahoma" w:cs="Tahoma"/>
            <w:b/>
            <w:bCs/>
            <w:lang w:val="cs-CZ"/>
          </w:rPr>
          <w:t>marketing@equsproperty.com</w:t>
        </w:r>
      </w:hyperlink>
      <w:r>
        <w:rPr>
          <w:rFonts w:ascii="Tahoma" w:eastAsia="Tahoma" w:hAnsi="Tahoma" w:cs="Tahoma"/>
          <w:b/>
          <w:bCs/>
          <w:lang w:val="cs-CZ"/>
        </w:rPr>
        <w:t xml:space="preserve"> </w:t>
      </w:r>
    </w:p>
    <w:p w:rsidR="00EE6D44" w:rsidRDefault="00EE6D44" w:rsidP="00EE6D44">
      <w:pPr>
        <w:rPr>
          <w:rFonts w:ascii="Tahoma" w:eastAsia="Tahoma" w:hAnsi="Tahoma" w:cs="Tahoma"/>
          <w:b/>
          <w:bCs/>
          <w:lang w:val="cs-CZ"/>
        </w:rPr>
      </w:pPr>
    </w:p>
    <w:p w:rsid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b/>
          <w:bCs/>
          <w:lang w:val="cs-CZ"/>
        </w:rPr>
        <w:t>O společnosti EQUS</w:t>
      </w:r>
    </w:p>
    <w:p w:rsid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 xml:space="preserve">EQUS je </w:t>
      </w:r>
      <w:proofErr w:type="spellStart"/>
      <w:r w:rsidRPr="00EE6D44">
        <w:rPr>
          <w:rFonts w:ascii="Tahoma" w:eastAsia="Tahoma" w:hAnsi="Tahoma" w:cs="Tahoma"/>
          <w:lang w:val="cs-CZ"/>
        </w:rPr>
        <w:t>private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</w:t>
      </w:r>
      <w:proofErr w:type="spellStart"/>
      <w:r w:rsidRPr="00EE6D44">
        <w:rPr>
          <w:rFonts w:ascii="Tahoma" w:eastAsia="Tahoma" w:hAnsi="Tahoma" w:cs="Tahoma"/>
          <w:lang w:val="cs-CZ"/>
        </w:rPr>
        <w:t>equity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investor, developer, a správce komerčních nemovitostí, specializující se na moderní business parky s cílem poskytovat strategicky umístěné prostory pro lehkou výrobu a logistiku. Společnost EQUS se zaměřuje na rychlou realizaci budoucích špičkových business parků s důrazem na kvalitu a udržitelnost. EQUS má aktuálně v portfoliu pozemky ve Světlé nad Sázavou a Lovosicích. Od roku 2024 bude představeno na trhu průmyslových nemovitostí postupně dalších pět lokalit.</w:t>
      </w: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</w:p>
    <w:p w:rsid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b/>
          <w:bCs/>
          <w:lang w:val="cs-CZ"/>
        </w:rPr>
        <w:t>Tomáš Míček</w:t>
      </w:r>
      <w:r w:rsidRPr="00EE6D44">
        <w:rPr>
          <w:rFonts w:ascii="Tahoma" w:eastAsia="Tahoma" w:hAnsi="Tahoma" w:cs="Tahoma"/>
          <w:lang w:val="cs-CZ"/>
        </w:rPr>
        <w:t xml:space="preserve"> </w:t>
      </w:r>
    </w:p>
    <w:p w:rsidR="00EE6D44" w:rsidRPr="00EE6D44" w:rsidRDefault="00EE6D44" w:rsidP="00EE6D44">
      <w:pPr>
        <w:rPr>
          <w:rFonts w:ascii="Tahoma" w:eastAsia="Tahoma" w:hAnsi="Tahoma" w:cs="Tahoma"/>
          <w:lang w:val="cs-CZ"/>
        </w:rPr>
      </w:pPr>
      <w:r w:rsidRPr="00EE6D44">
        <w:rPr>
          <w:rFonts w:ascii="Tahoma" w:eastAsia="Tahoma" w:hAnsi="Tahoma" w:cs="Tahoma"/>
          <w:lang w:val="cs-CZ"/>
        </w:rPr>
        <w:t xml:space="preserve">vystudoval Vysoké učení technické v Brně, obor Stavební inženýrství a management. Má přes 25 let zkušeností v oblasti stavebnictví a developmentu. Pracoval ve společnosti </w:t>
      </w:r>
      <w:proofErr w:type="spellStart"/>
      <w:r w:rsidRPr="00EE6D44">
        <w:rPr>
          <w:rFonts w:ascii="Tahoma" w:eastAsia="Tahoma" w:hAnsi="Tahoma" w:cs="Tahoma"/>
          <w:lang w:val="cs-CZ"/>
        </w:rPr>
        <w:t>Prologis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na pozici Vice President a </w:t>
      </w:r>
      <w:proofErr w:type="spellStart"/>
      <w:r w:rsidRPr="00EE6D44">
        <w:rPr>
          <w:rFonts w:ascii="Tahoma" w:eastAsia="Tahoma" w:hAnsi="Tahoma" w:cs="Tahoma"/>
          <w:lang w:val="cs-CZ"/>
        </w:rPr>
        <w:t>Head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</w:t>
      </w:r>
      <w:proofErr w:type="spellStart"/>
      <w:r w:rsidRPr="00EE6D44">
        <w:rPr>
          <w:rFonts w:ascii="Tahoma" w:eastAsia="Tahoma" w:hAnsi="Tahoma" w:cs="Tahoma"/>
          <w:lang w:val="cs-CZ"/>
        </w:rPr>
        <w:t>of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Project Management pro Českou republiku a Slovensko a naposledy do roku 2022 zastával pozici ředitele a jednatele P3 </w:t>
      </w:r>
      <w:proofErr w:type="spellStart"/>
      <w:r w:rsidRPr="00EE6D44">
        <w:rPr>
          <w:rFonts w:ascii="Tahoma" w:eastAsia="Tahoma" w:hAnsi="Tahoma" w:cs="Tahoma"/>
          <w:lang w:val="cs-CZ"/>
        </w:rPr>
        <w:t>Logistic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</w:t>
      </w:r>
      <w:proofErr w:type="spellStart"/>
      <w:r w:rsidRPr="00EE6D44">
        <w:rPr>
          <w:rFonts w:ascii="Tahoma" w:eastAsia="Tahoma" w:hAnsi="Tahoma" w:cs="Tahoma"/>
          <w:lang w:val="cs-CZ"/>
        </w:rPr>
        <w:t>parks</w:t>
      </w:r>
      <w:proofErr w:type="spellEnd"/>
      <w:r w:rsidRPr="00EE6D44">
        <w:rPr>
          <w:rFonts w:ascii="Tahoma" w:eastAsia="Tahoma" w:hAnsi="Tahoma" w:cs="Tahoma"/>
          <w:lang w:val="cs-CZ"/>
        </w:rPr>
        <w:t xml:space="preserve"> Česká republika. Nyní je partnerem ve společnosti Skupiny Ungelt Group a výkonným ředitelem její nově vzniklé dceřiné společnosti EQUS.</w:t>
      </w:r>
    </w:p>
    <w:p w:rsidR="00B712DD" w:rsidRDefault="00B712DD" w:rsidP="00EE6D44">
      <w:pPr>
        <w:rPr>
          <w:rFonts w:ascii="Tahoma" w:eastAsia="Tahoma" w:hAnsi="Tahoma" w:cs="Tahoma"/>
          <w:b/>
          <w:sz w:val="26"/>
          <w:szCs w:val="26"/>
        </w:rPr>
      </w:pPr>
    </w:p>
    <w:sectPr w:rsidR="00B712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392" w:rsidRDefault="00B77392">
      <w:pPr>
        <w:spacing w:line="240" w:lineRule="auto"/>
      </w:pPr>
      <w:r>
        <w:separator/>
      </w:r>
    </w:p>
  </w:endnote>
  <w:endnote w:type="continuationSeparator" w:id="0">
    <w:p w:rsidR="00B77392" w:rsidRDefault="00B77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D44" w:rsidRDefault="00EE6D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712DD" w:rsidRDefault="00000000">
    <w:pPr>
      <w:rPr>
        <w:color w:val="999999"/>
      </w:rPr>
    </w:pPr>
    <w:r>
      <w:rPr>
        <w:color w:val="999999"/>
      </w:rPr>
      <w:t>Klimentská 1246/1, 110 00 Praha 1                                                      ​​www.equsproperty.com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D44" w:rsidRDefault="00EE6D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392" w:rsidRDefault="00B77392">
      <w:pPr>
        <w:spacing w:line="240" w:lineRule="auto"/>
      </w:pPr>
      <w:r>
        <w:separator/>
      </w:r>
    </w:p>
  </w:footnote>
  <w:footnote w:type="continuationSeparator" w:id="0">
    <w:p w:rsidR="00B77392" w:rsidRDefault="00B773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D44" w:rsidRDefault="00EE6D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712DD" w:rsidRDefault="00B712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D44" w:rsidRDefault="00EE6D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2DD"/>
    <w:rsid w:val="00870246"/>
    <w:rsid w:val="00B712DD"/>
    <w:rsid w:val="00B77392"/>
    <w:rsid w:val="00E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09784"/>
  <w15:docId w15:val="{DAAB06FF-BF44-0B45-AF10-4E125364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EE6D4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6D44"/>
  </w:style>
  <w:style w:type="paragraph" w:styleId="Zpat">
    <w:name w:val="footer"/>
    <w:basedOn w:val="Normln"/>
    <w:link w:val="ZpatChar"/>
    <w:uiPriority w:val="99"/>
    <w:unhideWhenUsed/>
    <w:rsid w:val="00EE6D4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6D44"/>
  </w:style>
  <w:style w:type="character" w:styleId="Hypertextovodkaz">
    <w:name w:val="Hyperlink"/>
    <w:basedOn w:val="Standardnpsmoodstavce"/>
    <w:uiPriority w:val="99"/>
    <w:unhideWhenUsed/>
    <w:rsid w:val="00EE6D4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6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marketing@equsproperty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Jiri Langer</cp:lastModifiedBy>
  <cp:revision>2</cp:revision>
  <cp:lastPrinted>2023-10-03T10:47:00Z</cp:lastPrinted>
  <dcterms:created xsi:type="dcterms:W3CDTF">2023-10-03T10:47:00Z</dcterms:created>
  <dcterms:modified xsi:type="dcterms:W3CDTF">2023-10-03T10:47:00Z</dcterms:modified>
</cp:coreProperties>
</file>